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D4A7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D4A7B" w:rsidRPr="00FD4A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3A1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472F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472F0">
        <w:rPr>
          <w:rFonts w:asciiTheme="minorHAnsi" w:hAnsiTheme="minorHAnsi" w:cs="Arial"/>
          <w:b/>
          <w:lang w:val="en-ZA"/>
        </w:rPr>
        <w:t>(NEDBANK LIMITED –</w:t>
      </w:r>
      <w:r w:rsidR="00F472F0">
        <w:rPr>
          <w:rFonts w:asciiTheme="minorHAnsi" w:hAnsiTheme="minorHAnsi" w:cs="Arial"/>
          <w:b/>
          <w:lang w:val="en-ZA"/>
        </w:rPr>
        <w:t xml:space="preserve"> </w:t>
      </w:r>
      <w:r w:rsidRPr="00F472F0">
        <w:rPr>
          <w:rFonts w:asciiTheme="minorHAnsi" w:hAnsiTheme="minorHAnsi" w:cs="Arial"/>
          <w:b/>
          <w:lang w:val="en-ZA"/>
        </w:rPr>
        <w:t>“NNF028”)</w:t>
      </w:r>
    </w:p>
    <w:p w:rsidR="007F4679" w:rsidRPr="00F472F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B33DB">
        <w:rPr>
          <w:rFonts w:asciiTheme="minorHAnsi" w:hAnsiTheme="minorHAnsi" w:cs="Arial"/>
          <w:b/>
          <w:lang w:val="en-ZA"/>
        </w:rPr>
        <w:t xml:space="preserve"> STRUCTURE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72F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D4A7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D4A7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333DD" w:rsidRPr="00B333DD">
        <w:rPr>
          <w:rFonts w:asciiTheme="minorHAnsi" w:hAnsiTheme="minorHAnsi" w:cs="Arial"/>
          <w:highlight w:val="yellow"/>
          <w:lang w:val="en-ZA"/>
        </w:rPr>
        <w:t>4.667</w:t>
      </w:r>
      <w:bookmarkEnd w:id="0"/>
      <w:r w:rsidRPr="00FD4A7B">
        <w:rPr>
          <w:rFonts w:asciiTheme="minorHAnsi" w:hAnsiTheme="minorHAnsi" w:cs="Arial"/>
          <w:highlight w:val="yellow"/>
          <w:lang w:val="en-ZA"/>
        </w:rPr>
        <w:t>% (3 Month JIBAR as at 0</w:t>
      </w:r>
      <w:r w:rsidR="00F472F0" w:rsidRPr="00FD4A7B">
        <w:rPr>
          <w:rFonts w:asciiTheme="minorHAnsi" w:hAnsiTheme="minorHAnsi" w:cs="Arial"/>
          <w:highlight w:val="yellow"/>
          <w:lang w:val="en-ZA"/>
        </w:rPr>
        <w:t>9 Apr 2021</w:t>
      </w:r>
      <w:r w:rsidRPr="00FD4A7B">
        <w:rPr>
          <w:rFonts w:asciiTheme="minorHAnsi" w:hAnsiTheme="minorHAnsi" w:cs="Arial"/>
          <w:highlight w:val="yellow"/>
          <w:lang w:val="en-ZA"/>
        </w:rPr>
        <w:t xml:space="preserve"> of </w:t>
      </w:r>
      <w:r w:rsidR="00B333DD">
        <w:rPr>
          <w:rFonts w:asciiTheme="minorHAnsi" w:hAnsiTheme="minorHAnsi" w:cs="Arial"/>
          <w:highlight w:val="yellow"/>
          <w:lang w:val="en-ZA"/>
        </w:rPr>
        <w:t>3.667</w:t>
      </w:r>
      <w:r w:rsidRPr="00FD4A7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472F0" w:rsidRPr="00FD4A7B">
        <w:rPr>
          <w:rFonts w:asciiTheme="minorHAnsi" w:hAnsiTheme="minorHAnsi" w:cs="Arial"/>
          <w:highlight w:val="yellow"/>
          <w:lang w:val="en-ZA"/>
        </w:rPr>
        <w:t>10</w:t>
      </w:r>
      <w:r w:rsidRPr="00FD4A7B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72F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72F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472F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93A16" w:rsidRDefault="00386EFA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93A16" w:rsidRDefault="00B333DD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93A16" w:rsidRPr="005B3F8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https://clientportal.jse.co.za/Content/JSEPricingSupplementsItems/2021/NNF028%20PricingSupplement0904.pdf</w:t>
        </w:r>
      </w:hyperlink>
    </w:p>
    <w:p w:rsidR="00293A16" w:rsidRPr="00F64748" w:rsidRDefault="00293A16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07BC" w:rsidRPr="00F64748" w:rsidRDefault="00AD07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72F0" w:rsidRDefault="00F472F0" w:rsidP="00F472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F472F0" w:rsidRPr="00F64748" w:rsidRDefault="00F472F0" w:rsidP="00F472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3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3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33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33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A1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7BC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3DD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3DB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2C3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2F0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A7B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F4660F"/>
  <w15:docId w15:val="{EC0BF701-9998-4D6E-B481-DEEE003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8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D604982-D64D-4A97-9C99-7617638A0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70B93-C293-44C6-BB53-016E4712D178}"/>
</file>

<file path=customXml/itemProps3.xml><?xml version="1.0" encoding="utf-8"?>
<ds:datastoreItem xmlns:ds="http://schemas.openxmlformats.org/officeDocument/2006/customXml" ds:itemID="{A1DD7FE8-AE0A-44B2-86C2-74219D9EBF47}"/>
</file>

<file path=customXml/itemProps4.xml><?xml version="1.0" encoding="utf-8"?>
<ds:datastoreItem xmlns:ds="http://schemas.openxmlformats.org/officeDocument/2006/customXml" ds:itemID="{EF41C8A2-C366-49E4-8F9E-4D762CB22D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2021-04-09T08:02:00Z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